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Дневен ред за</w:t>
      </w:r>
      <w:r w:rsidR="004C2787">
        <w:rPr>
          <w:b/>
          <w:sz w:val="28"/>
          <w:szCs w:val="28"/>
        </w:rPr>
        <w:t xml:space="preserve"> заседание на ОИК Пловдив </w:t>
      </w:r>
      <w:r w:rsidR="004C2787">
        <w:rPr>
          <w:b/>
          <w:sz w:val="28"/>
          <w:szCs w:val="28"/>
        </w:rPr>
        <w:br/>
        <w:t xml:space="preserve">на </w:t>
      </w:r>
      <w:r w:rsidR="004C2787">
        <w:rPr>
          <w:b/>
          <w:sz w:val="28"/>
          <w:szCs w:val="28"/>
          <w:lang w:val="en-US"/>
        </w:rPr>
        <w:t>28</w:t>
      </w:r>
      <w:r w:rsidR="00E22B6D">
        <w:rPr>
          <w:b/>
          <w:sz w:val="28"/>
          <w:szCs w:val="28"/>
        </w:rPr>
        <w:t>.</w:t>
      </w:r>
      <w:r w:rsidR="004C2787">
        <w:rPr>
          <w:b/>
          <w:sz w:val="28"/>
          <w:szCs w:val="28"/>
          <w:lang w:val="en-US"/>
        </w:rPr>
        <w:t>02</w:t>
      </w:r>
      <w:r w:rsidR="004C2787">
        <w:rPr>
          <w:b/>
          <w:sz w:val="28"/>
          <w:szCs w:val="28"/>
        </w:rPr>
        <w:t>.201</w:t>
      </w:r>
      <w:r w:rsidR="004C2787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г. –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18: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814F17" w:rsidRPr="00814F17" w:rsidRDefault="00CF6710" w:rsidP="000B315B">
      <w:pPr>
        <w:pStyle w:val="a3"/>
        <w:spacing w:after="100" w:afterAutospacing="1" w:line="276" w:lineRule="auto"/>
        <w:ind w:left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(Последен №61</w:t>
      </w:r>
      <w:r w:rsidR="004C2787">
        <w:rPr>
          <w:b/>
          <w:sz w:val="20"/>
          <w:u w:val="single"/>
          <w:lang w:val="en-US"/>
        </w:rPr>
        <w:t>6</w:t>
      </w:r>
      <w:r>
        <w:rPr>
          <w:b/>
          <w:sz w:val="20"/>
          <w:u w:val="single"/>
        </w:rPr>
        <w:t>-МИ/</w:t>
      </w:r>
      <w:r w:rsidR="004C2787">
        <w:rPr>
          <w:b/>
          <w:sz w:val="20"/>
          <w:u w:val="single"/>
          <w:lang w:val="en-US"/>
        </w:rPr>
        <w:t>15</w:t>
      </w:r>
      <w:r w:rsidR="00E22B6D">
        <w:rPr>
          <w:b/>
          <w:sz w:val="20"/>
          <w:u w:val="single"/>
        </w:rPr>
        <w:t>.</w:t>
      </w:r>
      <w:r w:rsidR="004C2787">
        <w:rPr>
          <w:b/>
          <w:sz w:val="20"/>
          <w:u w:val="single"/>
        </w:rPr>
        <w:t>0</w:t>
      </w:r>
      <w:r w:rsidR="004C2787">
        <w:rPr>
          <w:b/>
          <w:sz w:val="20"/>
          <w:u w:val="single"/>
          <w:lang w:val="en-US"/>
        </w:rPr>
        <w:t>2</w:t>
      </w:r>
      <w:r w:rsidR="00E22B6D">
        <w:rPr>
          <w:b/>
          <w:sz w:val="20"/>
          <w:u w:val="single"/>
        </w:rPr>
        <w:t>.201</w:t>
      </w:r>
      <w:r w:rsidR="004C2787">
        <w:rPr>
          <w:b/>
          <w:sz w:val="20"/>
          <w:u w:val="single"/>
          <w:lang w:val="en-US"/>
        </w:rPr>
        <w:t>8</w:t>
      </w:r>
      <w:r w:rsidR="00776821">
        <w:rPr>
          <w:b/>
          <w:sz w:val="20"/>
          <w:u w:val="single"/>
        </w:rPr>
        <w:t xml:space="preserve"> г.</w:t>
      </w:r>
      <w:r w:rsidR="00814F17" w:rsidRPr="00814F17">
        <w:rPr>
          <w:b/>
          <w:sz w:val="20"/>
          <w:u w:val="single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BA017A">
            <w:r>
              <w:t>1</w:t>
            </w:r>
            <w:r w:rsidR="000B315B"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780755" w:rsidP="000F25C1">
            <w:r w:rsidRPr="00780755">
              <w:t>Предсрочно прекратяване на пълномощията на общински съветник</w:t>
            </w:r>
            <w:r w:rsidR="000F25C1">
              <w:rPr>
                <w:lang w:val="en-US"/>
              </w:rPr>
              <w:t xml:space="preserve">  </w:t>
            </w:r>
            <w:r w:rsidR="004C2787">
              <w:rPr>
                <w:lang w:val="en-US"/>
              </w:rPr>
              <w:t>(A.</w:t>
            </w:r>
            <w:r w:rsidR="004C2787">
              <w:t>В</w:t>
            </w:r>
            <w:r w:rsidR="004C2787">
              <w:rPr>
                <w:lang w:val="en-US"/>
              </w:rPr>
              <w:t>.</w:t>
            </w:r>
            <w:r w:rsidR="004C2787">
              <w:t>А</w:t>
            </w:r>
            <w:r w:rsidR="000F25C1" w:rsidRPr="000F25C1">
              <w:rPr>
                <w:lang w:val="en-US"/>
              </w:rPr>
              <w:t>)</w:t>
            </w:r>
            <w:r w:rsidR="000F25C1">
              <w:rPr>
                <w:lang w:val="en-US"/>
              </w:rPr>
              <w:t xml:space="preserve"> </w:t>
            </w:r>
            <w:r w:rsidRPr="00780755">
              <w:t xml:space="preserve">и обявяване за избран </w:t>
            </w:r>
            <w:r w:rsidR="004C2787">
              <w:t>на (Д. П. П</w:t>
            </w:r>
            <w:r w:rsidR="000F25C1">
              <w:t xml:space="preserve">) – </w:t>
            </w:r>
            <w:r w:rsidR="00AC5FF0">
              <w:t xml:space="preserve">фигуриращ под № </w:t>
            </w:r>
            <w:r w:rsidR="004C2787">
              <w:t>27 в Списък „Б</w:t>
            </w:r>
            <w:r w:rsidR="00AC5FF0">
              <w:t>“</w:t>
            </w:r>
            <w:r w:rsidR="000F25C1" w:rsidRPr="000F25C1">
              <w:t xml:space="preserve"> </w:t>
            </w:r>
            <w:r w:rsidR="00AC5FF0">
              <w:t xml:space="preserve">- </w:t>
            </w:r>
            <w:r w:rsidR="000F25C1" w:rsidRPr="000F25C1">
              <w:t>списъка по с</w:t>
            </w:r>
            <w:r w:rsidR="004C2787">
              <w:t>мисъла на чл. 454, ал. 3, изр. 3</w:t>
            </w:r>
            <w:r w:rsidR="000F25C1" w:rsidRPr="000F25C1">
              <w:t xml:space="preserve"> ИК (неразделна част от влязло в сил</w:t>
            </w:r>
            <w:r w:rsidR="00AC5FF0">
              <w:t>а решение № 524-МИ/27.10.2015 г</w:t>
            </w:r>
            <w:r w:rsidR="000F25C1" w:rsidRPr="000F25C1">
              <w:t>)</w:t>
            </w:r>
            <w:r w:rsidR="000F25C1"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pPr>
              <w:jc w:val="center"/>
            </w:pPr>
            <w:r>
              <w:t>ТТ</w:t>
            </w:r>
          </w:p>
        </w:tc>
      </w:tr>
      <w:tr w:rsidR="000F25C1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F25C1" w:rsidRDefault="000F25C1"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F25C1" w:rsidRPr="00780755" w:rsidRDefault="000F25C1" w:rsidP="000F25C1">
            <w: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F25C1" w:rsidRDefault="000F25C1">
            <w:pPr>
              <w:jc w:val="center"/>
            </w:pPr>
          </w:p>
        </w:tc>
      </w:tr>
    </w:tbl>
    <w:p w:rsidR="004C5759" w:rsidRDefault="004C5759"/>
    <w:sectPr w:rsidR="004C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C"/>
    <w:rsid w:val="000B315B"/>
    <w:rsid w:val="000F25C1"/>
    <w:rsid w:val="001A667A"/>
    <w:rsid w:val="00414C21"/>
    <w:rsid w:val="004C2787"/>
    <w:rsid w:val="004C5759"/>
    <w:rsid w:val="004C72FB"/>
    <w:rsid w:val="004D1B58"/>
    <w:rsid w:val="00583CBF"/>
    <w:rsid w:val="006F4A58"/>
    <w:rsid w:val="00776821"/>
    <w:rsid w:val="00780755"/>
    <w:rsid w:val="00814F17"/>
    <w:rsid w:val="00917274"/>
    <w:rsid w:val="00AA2AF5"/>
    <w:rsid w:val="00AC5FF0"/>
    <w:rsid w:val="00BA017A"/>
    <w:rsid w:val="00CF6710"/>
    <w:rsid w:val="00DC52DC"/>
    <w:rsid w:val="00DD2192"/>
    <w:rsid w:val="00E22B6D"/>
    <w:rsid w:val="00E312CD"/>
    <w:rsid w:val="00E470F4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463E3-7EE0-404A-BB7C-194E9EF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Mun</cp:lastModifiedBy>
  <cp:revision>27</cp:revision>
  <dcterms:created xsi:type="dcterms:W3CDTF">2016-04-06T11:28:00Z</dcterms:created>
  <dcterms:modified xsi:type="dcterms:W3CDTF">2018-02-27T14:54:00Z</dcterms:modified>
</cp:coreProperties>
</file>