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22" w:right="0" w:firstLine="697.999999999999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№ 48-МИ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ОБЩИНСКА ИЗБИРАТЕЛНА КОМИСИЯ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ОБЩИНА ПЛОВДИВ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ПУБЛИЧЕН РЕГИСТЪР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местните коалиции за участие в изборите за общински съветници и за кметове на 29 октомври 2023 г.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(чл. 87, ал. 1, т. 13 ИК)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7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44"/>
        <w:gridCol w:w="3480"/>
        <w:gridCol w:w="1699"/>
        <w:gridCol w:w="1275"/>
        <w:gridCol w:w="2552"/>
        <w:gridCol w:w="2070"/>
        <w:tblGridChange w:id="0">
          <w:tblGrid>
            <w:gridCol w:w="1644"/>
            <w:gridCol w:w="3480"/>
            <w:gridCol w:w="1699"/>
            <w:gridCol w:w="1275"/>
            <w:gridCol w:w="2552"/>
            <w:gridCol w:w="2070"/>
          </w:tblGrid>
        </w:tblGridChange>
      </w:tblGrid>
      <w:tr>
        <w:trPr>
          <w:cantSplit w:val="0"/>
          <w:tblHeader w:val="1"/>
        </w:trPr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пореден №, дата и час на постъпване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Регистрирани местни коалиции</w:t>
            </w:r>
          </w:p>
        </w:tc>
        <w:tc>
          <w:tcPr>
            <w:shd w:fill="fefefe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в бюлетината</w:t>
            </w:r>
          </w:p>
        </w:tc>
        <w:tc>
          <w:tcPr>
            <w:shd w:fill="fefefe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Решение на ОИК</w:t>
            </w:r>
          </w:p>
        </w:tc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Адрес, телефони,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fefefe" w:val="clear"/>
                <w:vertAlign w:val="baseline"/>
                <w:rtl w:val="0"/>
              </w:rPr>
              <w:t xml:space="preserve">eлектронен адрес, лице/а за контакт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efefe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Лице, представляващо местната коалиция</w:t>
            </w:r>
          </w:p>
        </w:tc>
      </w:tr>
      <w:tr>
        <w:trPr>
          <w:cantSplit w:val="0"/>
          <w:tblHeader w:val="1"/>
        </w:trPr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efefe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efefe" w:val="clear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efefe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17.09.2023 г., 10:39</w:t>
            </w:r>
          </w:p>
        </w:tc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КОАЛИЦИЯ СЪЕДИНЕНИ ЗА ПЛОВДИВ(КАУЗА БЪЛГАРИЯ, НОВИТЕ ЛИДЕРИ)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(ВМРО – БЪЛГАРСКО НАЦИОНАЛНО ДВИЖЕНИЕ, Земеделски съюз Ал. Стамболийски, ВОЛЯ, АТАКА, Партия на ЗЕЛЕНИТЕ)</w:t>
            </w:r>
          </w:p>
        </w:tc>
        <w:tc>
          <w:tcPr>
            <w:shd w:fill="fefefe" w:val="clear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fefe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78-МИ от 18.09.2023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79-МИ от 18.09.2023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80-МИ от 18.09.2023</w:t>
            </w:r>
          </w:p>
        </w:tc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Лице за контакт: Георги Петров Титюков; адрес: гр. Пловдив, ул. Петко Д. Петков 37; 0888433773; jorotit@gmail.com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efefe" w:val="clear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Георги Петров Титюков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18.09.2023 г., 13:30</w:t>
            </w:r>
          </w:p>
        </w:tc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ГРАЖДАНИ ЗА ОБЩИНАТА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(ПП „СПРАВЕДЛИВА БЪЛГАРИЯ ОБЕДИНЕНИ РОДОЛЮБЦИ (СБОР)“, политическа коалиция „ГРАЖДАНИ ЗА ОБЩИНАТА“, която включва партия „БЪЛГАРСКА РАБОТНИЧЕСКО-СЕЛСКА ПАРТИЯ“ и партия „КОЙ – КОМПЕТЕНТНОСТ, ОТГОВОРНОСТ И ИСТИНА“)</w:t>
            </w:r>
          </w:p>
        </w:tc>
        <w:tc>
          <w:tcPr>
            <w:shd w:fill="fefefe" w:val="clear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efefe" w:val="clear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84-МИ от 18.09.2023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85-МИ от 18.09.2023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86-МИ от 18.09.2023</w:t>
            </w:r>
          </w:p>
        </w:tc>
        <w:tc>
          <w:tcPr>
            <w:shd w:fill="fefefe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Лице за контакт: Никола Стефанов Колев; адрес: гр. Пловдив, бул."Руски" 131А; 0876311133; nikola_kolev.bg@abv.bg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efefe" w:val="clear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Никола Стефанов Колев</w:t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1906" w:w="16838" w:orient="landscape"/>
      <w:pgMar w:bottom="993" w:top="1134" w:left="1418" w:right="141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703"/>
        <w:tab w:val="right" w:leader="none" w:pos="94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703"/>
        <w:tab w:val="right" w:leader="none" w:pos="94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bg-BG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Нормален">
    <w:name w:val="Нормален"/>
    <w:next w:val="Нормален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bg-BG" w:val="bg-BG"/>
    </w:rPr>
  </w:style>
  <w:style w:type="paragraph" w:styleId="Заглавие2">
    <w:name w:val="Заглавие 2"/>
    <w:basedOn w:val="Нормален"/>
    <w:next w:val="Нормален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bg-BG"/>
    </w:rPr>
  </w:style>
  <w:style w:type="character" w:styleId="Шрифтнаабзацапоподразбиране">
    <w:name w:val="Шрифт на абзаца по подразбиране"/>
    <w:next w:val="Шрифтнаабзацапоподразбиране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Нормалнатаблица">
    <w:name w:val="Нормална таблица"/>
    <w:next w:val="Нормална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Безсписък">
    <w:name w:val="Без списък"/>
    <w:next w:val="Безсписък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Мрежавтаблица">
    <w:name w:val="Мрежа в таблица"/>
    <w:basedOn w:val="Нормалнатаблица"/>
    <w:next w:val="Мрежав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Мрежавтаблица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ddenref1">
    <w:name w:val="hiddenref1"/>
    <w:next w:val="hiddenref1"/>
    <w:autoRedefine w:val="0"/>
    <w:hidden w:val="0"/>
    <w:qFormat w:val="0"/>
    <w:rPr>
      <w:color w:val="00000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Горенколонтитул">
    <w:name w:val="Горен колонтитул"/>
    <w:basedOn w:val="Нормален"/>
    <w:next w:val="Горенколонтитул"/>
    <w:autoRedefine w:val="0"/>
    <w:hidden w:val="0"/>
    <w:qFormat w:val="1"/>
    <w:pPr>
      <w:tabs>
        <w:tab w:val="center" w:leader="none" w:pos="4703"/>
        <w:tab w:val="right" w:leader="none" w:pos="94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bg-BG" w:val="bg-BG"/>
    </w:rPr>
  </w:style>
  <w:style w:type="character" w:styleId="ГоренколонтитулЗнак">
    <w:name w:val="Горен колонтитул Знак"/>
    <w:next w:val="Горен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bg-BG" w:val="bg-BG"/>
    </w:rPr>
  </w:style>
  <w:style w:type="paragraph" w:styleId="Доленколонтитул">
    <w:name w:val="Долен колонтитул"/>
    <w:basedOn w:val="Нормален"/>
    <w:next w:val="Доленколонтитул"/>
    <w:autoRedefine w:val="0"/>
    <w:hidden w:val="0"/>
    <w:qFormat w:val="1"/>
    <w:pPr>
      <w:tabs>
        <w:tab w:val="center" w:leader="none" w:pos="4703"/>
        <w:tab w:val="right" w:leader="none" w:pos="94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bg-BG" w:val="bg-BG"/>
    </w:rPr>
  </w:style>
  <w:style w:type="character" w:styleId="ДоленколонтитулЗнак">
    <w:name w:val="Долен колонтитул Знак"/>
    <w:next w:val="Долен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bg-BG" w:val="bg-BG"/>
    </w:rPr>
  </w:style>
  <w:style w:type="paragraph" w:styleId="Изнесентекст">
    <w:name w:val="Изнесен текст"/>
    <w:basedOn w:val="Нормален"/>
    <w:next w:val="Изнесентекст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bg-BG" w:val="bg-BG"/>
    </w:rPr>
  </w:style>
  <w:style w:type="character" w:styleId="ИзнесентекстЗнак">
    <w:name w:val="Изнесен текст Знак"/>
    <w:next w:val="ИзнесентекстЗнак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bg-BG" w:val="bg-BG"/>
    </w:rPr>
  </w:style>
  <w:style w:type="character" w:styleId="Препраткакъмкоментар">
    <w:name w:val="Препратка към коментар"/>
    <w:next w:val="Препраткакъмкоментар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Текстнакоментар">
    <w:name w:val="Текст на коментар"/>
    <w:basedOn w:val="Нормален"/>
    <w:next w:val="Текстнакоментар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bg-BG" w:val="bg-BG"/>
    </w:rPr>
  </w:style>
  <w:style w:type="character" w:styleId="ТекстнакоментарЗнак">
    <w:name w:val="Текст на коментар Знак"/>
    <w:basedOn w:val="Шрифтнаабзацапоподразбиране"/>
    <w:next w:val="Текстнакоментар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Предметнакоментар">
    <w:name w:val="Предмет на коментар"/>
    <w:basedOn w:val="Текстнакоментар"/>
    <w:next w:val="Текстнакоментар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bg-BG" w:val="bg-BG"/>
    </w:rPr>
  </w:style>
  <w:style w:type="character" w:styleId="ПредметнакоментарЗнак">
    <w:name w:val="Предмет на коментар Знак"/>
    <w:next w:val="ПредметнакоментарЗнак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Списъкнаабзаци">
    <w:name w:val="Списък на абзаци"/>
    <w:basedOn w:val="Нормален"/>
    <w:next w:val="Списъкнаабзаци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paragraph" w:styleId="Style">
    <w:name w:val="Style"/>
    <w:next w:val="Style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="140" w:right="140" w:leftChars="-1" w:rightChars="0" w:firstLine="84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bg-BG" w:val="bg-BG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JLGe4rvmP78NoXePzQCP2Nyp8w==">CgMxLjA4AHIhMTgtckx1RlAxSHAzT25vUHh5Nm9uRWpGQ2p6LWpSRkxT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2019-08-06T11:24:00Z</dcterms:created>
  <dc:creator>msivova</dc:creator>
</cp:coreProperties>
</file>