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9A02F8">
        <w:rPr>
          <w:rFonts w:ascii="Times New Roman" w:eastAsia="Times New Roman" w:hAnsi="Times New Roman" w:cs="Times New Roman"/>
          <w:b/>
          <w:bCs/>
          <w:lang w:val="bg-BG" w:eastAsia="bg-BG"/>
        </w:rPr>
        <w:t>11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/</w:t>
      </w:r>
      <w:r w:rsidR="009A02F8">
        <w:rPr>
          <w:rFonts w:ascii="Times New Roman" w:eastAsia="Times New Roman" w:hAnsi="Times New Roman" w:cs="Times New Roman"/>
          <w:b/>
          <w:bCs/>
          <w:lang w:eastAsia="bg-BG"/>
        </w:rPr>
        <w:t>13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.2019г. </w:t>
      </w:r>
      <w:proofErr w:type="spell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ОИК </w:t>
      </w:r>
      <w:proofErr w:type="spell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Пловдив</w:t>
      </w:r>
      <w:proofErr w:type="spell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9A02F8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13</w:t>
      </w:r>
      <w:r w:rsidR="00D9530F">
        <w:rPr>
          <w:rFonts w:ascii="Times New Roman" w:eastAsia="Times New Roman" w:hAnsi="Times New Roman" w:cs="Times New Roman"/>
          <w:lang w:val="bg-BG" w:eastAsia="bg-BG"/>
        </w:rPr>
        <w:t>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>18.3</w:t>
      </w:r>
      <w:r w:rsidR="00D9530F">
        <w:rPr>
          <w:rFonts w:ascii="Times New Roman" w:eastAsia="Times New Roman" w:hAnsi="Times New Roman" w:cs="Times New Roman"/>
          <w:color w:val="000000"/>
          <w:lang w:val="bg-BG" w:eastAsia="bg-BG"/>
        </w:rPr>
        <w:t>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7543BE" w:rsidRPr="001148E0">
        <w:rPr>
          <w:rFonts w:ascii="Times New Roman" w:hAnsi="Times New Roman" w:cs="Times New Roman"/>
          <w:lang w:val="bg-BG"/>
        </w:rPr>
        <w:t>ул. “</w:t>
      </w:r>
      <w:proofErr w:type="spellStart"/>
      <w:r w:rsidR="007543BE" w:rsidRPr="001148E0">
        <w:rPr>
          <w:rFonts w:ascii="Times New Roman" w:hAnsi="Times New Roman" w:cs="Times New Roman"/>
          <w:lang w:val="bg-BG"/>
        </w:rPr>
        <w:t>Авксентий</w:t>
      </w:r>
      <w:proofErr w:type="spellEnd"/>
      <w:r w:rsidR="007543BE" w:rsidRPr="001148E0">
        <w:rPr>
          <w:rFonts w:ascii="Times New Roman" w:hAnsi="Times New Roman" w:cs="Times New Roman"/>
          <w:lang w:val="bg-BG"/>
        </w:rPr>
        <w:t xml:space="preserve"> Велешки“ № 20, ет.1,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К на заседанието  присъстваха </w:t>
      </w:r>
      <w:r w:rsidR="00393FE7" w:rsidRPr="00393FE7">
        <w:rPr>
          <w:rFonts w:ascii="Times New Roman" w:eastAsia="Times New Roman" w:hAnsi="Times New Roman" w:cs="Times New Roman"/>
          <w:lang w:val="bg-BG" w:eastAsia="bg-BG"/>
        </w:rPr>
        <w:t>2</w:t>
      </w:r>
      <w:r w:rsidR="00393FE7">
        <w:rPr>
          <w:rFonts w:ascii="Times New Roman" w:eastAsia="Times New Roman" w:hAnsi="Times New Roman" w:cs="Times New Roman"/>
          <w:lang w:val="bg-BG" w:eastAsia="bg-BG"/>
        </w:rPr>
        <w:t>3</w:t>
      </w:r>
      <w:r w:rsidR="00D9530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1148E0" w:rsidRPr="00393FE7" w:rsidRDefault="00C61CAB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Дарина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Тодорова</w:t>
      </w:r>
      <w:proofErr w:type="spellEnd"/>
      <w:r w:rsidR="00393FE7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Николай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Руменов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Кючуков</w:t>
      </w:r>
      <w:proofErr w:type="spellEnd"/>
      <w:r w:rsidR="00393FE7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Христова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Атанасова</w:t>
      </w:r>
      <w:proofErr w:type="spellEnd"/>
      <w:r w:rsidR="00393FE7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Гергана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Лъвова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Костадинова</w:t>
      </w:r>
      <w:proofErr w:type="spellEnd"/>
      <w:r w:rsidR="00393FE7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Десислава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Василева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Стоянкова</w:t>
      </w:r>
      <w:proofErr w:type="spellEnd"/>
      <w:r w:rsidR="00393FE7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Стефан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Николов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Цонев</w:t>
      </w:r>
      <w:proofErr w:type="spell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</w:t>
      </w:r>
      <w:r w:rsidR="00C61CAB">
        <w:rPr>
          <w:rFonts w:ascii="Times New Roman" w:eastAsia="Times New Roman" w:hAnsi="Times New Roman" w:cs="Times New Roman"/>
          <w:lang w:val="bg-BG" w:eastAsia="bg-BG"/>
        </w:rPr>
        <w:t xml:space="preserve">данието бе открито и водено от </w:t>
      </w:r>
      <w:proofErr w:type="spellStart"/>
      <w:r w:rsidR="00C61CAB">
        <w:rPr>
          <w:rFonts w:ascii="Times New Roman" w:eastAsia="Times New Roman" w:hAnsi="Times New Roman" w:cs="Times New Roman"/>
          <w:lang w:val="bg-BG" w:eastAsia="bg-BG"/>
        </w:rPr>
        <w:t>Зам.п</w:t>
      </w:r>
      <w:r w:rsidRPr="001148E0">
        <w:rPr>
          <w:rFonts w:ascii="Times New Roman" w:eastAsia="Times New Roman" w:hAnsi="Times New Roman" w:cs="Times New Roman"/>
          <w:lang w:val="bg-BG" w:eastAsia="bg-BG"/>
        </w:rPr>
        <w:t>редседателя</w:t>
      </w:r>
      <w:proofErr w:type="spellEnd"/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на ОИК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Радина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Бойчева</w:t>
      </w:r>
      <w:proofErr w:type="spellEnd"/>
      <w:r w:rsidR="00393FE7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393FE7" w:rsidRPr="001148E0">
        <w:rPr>
          <w:rFonts w:ascii="Times New Roman" w:eastAsia="Times New Roman" w:hAnsi="Times New Roman" w:cs="Times New Roman"/>
          <w:lang w:eastAsia="bg-BG"/>
        </w:rPr>
        <w:t>Петрова</w:t>
      </w:r>
      <w:proofErr w:type="spellEnd"/>
      <w:r w:rsidRPr="001148E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</w:t>
      </w:r>
      <w:proofErr w:type="spellEnd"/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- Стелияна Немцова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След встъпителните думи на </w:t>
      </w:r>
      <w:proofErr w:type="spellStart"/>
      <w:r w:rsidR="00C61CAB">
        <w:rPr>
          <w:rFonts w:ascii="Times New Roman" w:eastAsia="Times New Roman" w:hAnsi="Times New Roman" w:cs="Times New Roman"/>
          <w:lang w:val="bg-BG" w:eastAsia="bg-BG"/>
        </w:rPr>
        <w:t>Зам.п</w:t>
      </w:r>
      <w:r w:rsidR="00C61CAB" w:rsidRPr="001148E0">
        <w:rPr>
          <w:rFonts w:ascii="Times New Roman" w:eastAsia="Times New Roman" w:hAnsi="Times New Roman" w:cs="Times New Roman"/>
          <w:lang w:val="bg-BG" w:eastAsia="bg-BG"/>
        </w:rPr>
        <w:t>редседателя</w:t>
      </w:r>
      <w:proofErr w:type="spellEnd"/>
      <w:r w:rsidR="00C812B8">
        <w:rPr>
          <w:rFonts w:ascii="Times New Roman" w:eastAsia="Times New Roman" w:hAnsi="Times New Roman" w:cs="Times New Roman"/>
          <w:lang w:val="bg-BG" w:eastAsia="bg-BG"/>
        </w:rPr>
        <w:t xml:space="preserve">, бе предложен следния </w:t>
      </w:r>
      <w:r w:rsidR="00C812B8" w:rsidRPr="00C812B8">
        <w:rPr>
          <w:rFonts w:ascii="Times New Roman" w:eastAsia="Times New Roman" w:hAnsi="Times New Roman" w:cs="Times New Roman"/>
          <w:u w:val="single"/>
          <w:lang w:val="bg-BG" w:eastAsia="bg-BG"/>
        </w:rPr>
        <w:t>П</w:t>
      </w:r>
      <w:r w:rsidRPr="00C812B8">
        <w:rPr>
          <w:rFonts w:ascii="Times New Roman" w:eastAsia="Times New Roman" w:hAnsi="Times New Roman" w:cs="Times New Roman"/>
          <w:u w:val="single"/>
          <w:lang w:val="bg-BG" w:eastAsia="bg-BG"/>
        </w:rPr>
        <w:t>роект за дневен ред</w:t>
      </w:r>
      <w:r w:rsidRPr="001148E0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1148E0" w:rsidRPr="001148E0" w:rsidRDefault="001148E0" w:rsidP="001148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5D760C" w:rsidTr="0023303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Член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ОИК</w:t>
            </w:r>
          </w:p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докладчик</w:t>
            </w:r>
            <w:proofErr w:type="spellEnd"/>
          </w:p>
        </w:tc>
      </w:tr>
      <w:tr w:rsidR="005D760C" w:rsidTr="0023303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Pr="00233039" w:rsidRDefault="005D760C" w:rsidP="00233039">
            <w:pPr>
              <w:pStyle w:val="aa"/>
              <w:shd w:val="clear" w:color="auto" w:fill="FFFFFF"/>
              <w:spacing w:after="150" w:line="300" w:lineRule="atLeast"/>
              <w:jc w:val="both"/>
              <w:rPr>
                <w:rFonts w:ascii="Helvetica" w:eastAsia="Times New Roman" w:hAnsi="Helvetica" w:cs="Helvetica"/>
                <w:sz w:val="21"/>
                <w:lang w:eastAsia="bg-BG"/>
              </w:rPr>
            </w:pPr>
            <w:r>
              <w:t>Проект на решение</w:t>
            </w:r>
            <w:r w:rsidR="00233039" w:rsidRPr="00233039">
              <w:rPr>
                <w:rFonts w:ascii="Helvetica" w:eastAsia="Times New Roman" w:hAnsi="Helvetica" w:cs="Helvetica"/>
                <w:sz w:val="21"/>
                <w:lang w:eastAsia="bg-BG"/>
              </w:rPr>
              <w:t xml:space="preserve"> ОТНОСНО: Определяне на броя на подвижните секционни избирателни комисии /ПСИК/, утвърждаване на единните им номера и определяне на състава и ръководствата на ПСИК на територията на община Пловдив, ОИК - Пловдив при произвеждане на изборите за общински съветници и за кметове на 27 октомври 2019 г.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C61CAB">
            <w:pPr>
              <w:spacing w:after="0" w:line="440" w:lineRule="atLeast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Зам.п</w:t>
            </w:r>
            <w:r w:rsidRPr="001148E0">
              <w:rPr>
                <w:rFonts w:ascii="Times New Roman" w:eastAsia="Times New Roman" w:hAnsi="Times New Roman" w:cs="Times New Roman"/>
                <w:lang w:val="bg-BG" w:eastAsia="bg-BG"/>
              </w:rPr>
              <w:t>редседателя</w:t>
            </w:r>
            <w:proofErr w:type="spellEnd"/>
          </w:p>
        </w:tc>
      </w:tr>
      <w:tr w:rsidR="005D760C" w:rsidTr="0023303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pStyle w:val="a8"/>
              <w:spacing w:after="0"/>
              <w:jc w:val="both"/>
              <w:rPr>
                <w:rFonts w:hint="eastAsia"/>
              </w:rPr>
            </w:pPr>
            <w: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C61CAB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Зам.п</w:t>
            </w:r>
            <w:r w:rsidRPr="001148E0">
              <w:rPr>
                <w:rFonts w:ascii="Times New Roman" w:eastAsia="Times New Roman" w:hAnsi="Times New Roman" w:cs="Times New Roman"/>
                <w:lang w:val="bg-BG" w:eastAsia="bg-BG"/>
              </w:rPr>
              <w:t>редседателя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</w:tr>
    </w:tbl>
    <w:p w:rsidR="00B47872" w:rsidRPr="001148E0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След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разисквания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поради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липса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постъпили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проекта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дневен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същият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C61CAB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C812B8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93FE7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7" w:rsidRPr="001148E0" w:rsidRDefault="00393FE7" w:rsidP="00393FE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Pr="001148E0" w:rsidRDefault="00393FE7" w:rsidP="00393FE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Default="00393FE7" w:rsidP="00393FE7">
            <w:pPr>
              <w:jc w:val="center"/>
            </w:pPr>
            <w:r w:rsidRPr="008C7F1B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393FE7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7" w:rsidRPr="001148E0" w:rsidRDefault="00393FE7" w:rsidP="00393FE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Pr="001148E0" w:rsidRDefault="00393FE7" w:rsidP="00393FE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Default="00393FE7" w:rsidP="00393FE7">
            <w:pPr>
              <w:jc w:val="center"/>
            </w:pPr>
            <w:r w:rsidRPr="008C7F1B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C812B8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109EB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Default="00B109EB" w:rsidP="00B109EB">
            <w:pPr>
              <w:jc w:val="center"/>
            </w:pPr>
            <w:r w:rsidRPr="0098622F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109EB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Default="00B109EB" w:rsidP="00B109EB">
            <w:pPr>
              <w:jc w:val="center"/>
            </w:pPr>
            <w:r w:rsidRPr="0098622F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390889" w:rsidRPr="00C1376F">
        <w:rPr>
          <w:rFonts w:ascii="Times New Roman" w:eastAsia="Times New Roman" w:hAnsi="Times New Roman" w:cs="Times New Roman"/>
          <w:b/>
          <w:highlight w:val="yellow"/>
          <w:lang w:val="ru-RU" w:eastAsia="bg-BG"/>
        </w:rPr>
        <w:t>24</w:t>
      </w:r>
      <w:r w:rsidR="008D09D9"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  <w:proofErr w:type="gramEnd"/>
    </w:p>
    <w:p w:rsidR="00B20404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  <w:bookmarkEnd w:id="0"/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B109EB" w:rsidRPr="00B109EB" w:rsidRDefault="0070418A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="00C61CAB">
        <w:rPr>
          <w:rFonts w:ascii="Times New Roman" w:eastAsia="Times New Roman" w:hAnsi="Times New Roman" w:cs="Times New Roman"/>
          <w:lang w:val="bg-BG" w:eastAsia="bg-BG"/>
        </w:rPr>
        <w:t>Зам.председателя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т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="00C61CAB">
        <w:rPr>
          <w:rFonts w:ascii="Times New Roman" w:eastAsia="Times New Roman" w:hAnsi="Times New Roman" w:cs="Times New Roman"/>
          <w:lang w:eastAsia="bg-BG"/>
        </w:rPr>
        <w:t>Радина</w:t>
      </w:r>
      <w:proofErr w:type="spellEnd"/>
      <w:r w:rsidR="00C61CAB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61CAB" w:rsidRPr="001148E0">
        <w:rPr>
          <w:rFonts w:ascii="Times New Roman" w:eastAsia="Times New Roman" w:hAnsi="Times New Roman" w:cs="Times New Roman"/>
          <w:lang w:eastAsia="bg-BG"/>
        </w:rPr>
        <w:t>Петрова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D9530F">
        <w:t>Проект</w:t>
      </w:r>
      <w:proofErr w:type="spellEnd"/>
      <w:r w:rsidR="00D9530F">
        <w:t xml:space="preserve"> </w:t>
      </w:r>
      <w:proofErr w:type="spellStart"/>
      <w:r w:rsidR="00D9530F">
        <w:t>на</w:t>
      </w:r>
      <w:proofErr w:type="spellEnd"/>
      <w:r w:rsidR="00D9530F">
        <w:t xml:space="preserve"> </w:t>
      </w:r>
      <w:proofErr w:type="spellStart"/>
      <w:r w:rsidR="00D9530F">
        <w:t>решение</w:t>
      </w:r>
      <w:proofErr w:type="spellEnd"/>
      <w:r w:rsidR="00D9530F">
        <w:t xml:space="preserve"> </w:t>
      </w:r>
      <w:r w:rsidR="00B109EB"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Определяне на броя на подвижните секционни избирателни комисии /ПСИК/, утвърждаване на единните им номера и определяне на състава и ръководствата на ПСИК на територията на община Пловдив, ОИК - Пловдив при произвеждане на изборите за общински съветници и за кметове на 27 октомври 2019 г.</w:t>
      </w:r>
    </w:p>
    <w:p w:rsidR="00C83E51" w:rsidRPr="001148E0" w:rsidRDefault="00C83E51" w:rsidP="00C83E51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C61CAB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B109EB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93FE7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7" w:rsidRPr="001148E0" w:rsidRDefault="00393FE7" w:rsidP="00393FE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Pr="001148E0" w:rsidRDefault="00393FE7" w:rsidP="00393FE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Default="00393FE7" w:rsidP="00393FE7">
            <w:pPr>
              <w:jc w:val="center"/>
            </w:pPr>
            <w:r w:rsidRPr="00352848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393FE7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7" w:rsidRPr="001148E0" w:rsidRDefault="00393FE7" w:rsidP="00393FE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Pr="001148E0" w:rsidRDefault="00393FE7" w:rsidP="00393FE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7" w:rsidRDefault="00393FE7" w:rsidP="00393FE7">
            <w:pPr>
              <w:jc w:val="center"/>
            </w:pPr>
            <w:r w:rsidRPr="00352848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B109EB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393FE7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109EB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Default="00B109EB" w:rsidP="00B109EB">
            <w:pPr>
              <w:jc w:val="center"/>
            </w:pPr>
            <w:r w:rsidRPr="00B00E1F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109EB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Pr="001148E0" w:rsidRDefault="00B109EB" w:rsidP="00B109E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B" w:rsidRDefault="00B109EB" w:rsidP="00B109EB">
            <w:pPr>
              <w:jc w:val="center"/>
            </w:pPr>
            <w:r w:rsidRPr="00B00E1F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E634A8" w:rsidRPr="00E634A8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  <w:proofErr w:type="gramEnd"/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B109EB">
      <w:pPr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резултат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гласуването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, с </w:t>
      </w:r>
      <w:proofErr w:type="spellStart"/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proofErr w:type="spellEnd"/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присъстващите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, 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Общинска</w:t>
      </w:r>
      <w:proofErr w:type="spellEnd"/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избирателна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комисия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Пловдив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прие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>:</w:t>
      </w:r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109EB" w:rsidRPr="00B109EB" w:rsidRDefault="00D9530F" w:rsidP="00B109EB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r w:rsidRPr="00591EC2">
        <w:lastRenderedPageBreak/>
        <w:br/>
      </w:r>
      <w:r w:rsidR="00B109EB" w:rsidRPr="00B109EB">
        <w:rPr>
          <w:rFonts w:ascii="Helvetica" w:hAnsi="Helvetica" w:cs="Helvetica"/>
          <w:sz w:val="34"/>
          <w:szCs w:val="34"/>
        </w:rPr>
        <w:t>РЕШЕНИЕ </w:t>
      </w:r>
      <w:r w:rsidR="00B109EB" w:rsidRPr="00B109EB">
        <w:rPr>
          <w:rFonts w:ascii="Helvetica" w:hAnsi="Helvetica" w:cs="Helvetica"/>
          <w:sz w:val="34"/>
          <w:szCs w:val="34"/>
        </w:rPr>
        <w:br/>
        <w:t>№ 137-МИ</w:t>
      </w:r>
      <w:r w:rsidR="00B109EB" w:rsidRPr="00B109EB">
        <w:rPr>
          <w:rFonts w:ascii="Helvetica" w:hAnsi="Helvetica" w:cs="Helvetica"/>
          <w:sz w:val="34"/>
          <w:szCs w:val="34"/>
        </w:rPr>
        <w:br/>
        <w:t>Пловдив, 13.10.2019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Определяне на броя на подвижните секционни избирателни комисии /ПСИК/, утвърждаване на единните им номера и определяне на състава и ръководствата на ПСИК на територията на община Пловдив, ОИК - Пловдив при произвеждане на изборите за общински съветници и за кметове на 27 октомври 2019 г.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B109EB" w:rsidRPr="00B109EB" w:rsidRDefault="00B109EB" w:rsidP="00B109EB">
      <w:pPr>
        <w:shd w:val="clear" w:color="auto" w:fill="FFFFFF"/>
        <w:tabs>
          <w:tab w:val="left" w:pos="1980"/>
        </w:tabs>
        <w:spacing w:after="150" w:line="300" w:lineRule="atLeast"/>
        <w:jc w:val="both"/>
        <w:rPr>
          <w:rFonts w:ascii="Helvetica" w:eastAsia="Times New Roman" w:hAnsi="Helvetica" w:cs="Helvetica"/>
          <w:b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В Общинска избирателна комисия – Пловдив /ОИК-Пловдив/ на 12 октомври 2019 год. има постъпило писмо с изх.№ 19 ОУ-201(66)/12.10.2019 год. от г-жа Ангелина Топчиева- Секретар на Община Пловдив, което съдържа информация за подадените заявления /Приложение № 17–МИ от изборните книжа/ към 17,15 часа на 12.10.2019 год. от лица, отговарящи на изискванията на ИК за гласуване в подвижна избирателна кутия, както следва: </w:t>
      </w:r>
      <w:r w:rsidRPr="00B109EB">
        <w:rPr>
          <w:rFonts w:ascii="Helvetica" w:eastAsia="Times New Roman" w:hAnsi="Helvetica" w:cs="Helvetica"/>
          <w:b/>
          <w:sz w:val="21"/>
          <w:szCs w:val="21"/>
          <w:lang w:val="bg-BG" w:eastAsia="bg-BG"/>
        </w:rPr>
        <w:t xml:space="preserve">район Централен 17 бр., район Източен 1 бр., район Западен 3 бр., район Северен 20 бр., район Южен 18 бр., район Тракия 14 бр. </w:t>
      </w:r>
    </w:p>
    <w:p w:rsidR="00B109EB" w:rsidRPr="00B109EB" w:rsidRDefault="00B109EB" w:rsidP="00B109EB">
      <w:pPr>
        <w:shd w:val="clear" w:color="auto" w:fill="FFFFFF"/>
        <w:tabs>
          <w:tab w:val="left" w:pos="1980"/>
        </w:tabs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От приложеното писмо е видно, че броят на подвижните секционни избирателни комисии /ПСИК/, които следва да се образуват по реда на т. 10, изречение първо от Решени № 935-МИ/02.09.2019г. на ЦИК са 4 /четири/ и са в следните административни райони – “Централен”, “Северен”, “Южен” и “Тракия”.</w:t>
      </w:r>
    </w:p>
    <w:p w:rsidR="00B109EB" w:rsidRPr="00B109EB" w:rsidRDefault="00B109EB" w:rsidP="00B109EB">
      <w:pPr>
        <w:shd w:val="clear" w:color="auto" w:fill="FFFFFF"/>
        <w:tabs>
          <w:tab w:val="left" w:pos="1980"/>
        </w:tabs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С цел да се създаде възможност на всички лица, заявили желание да гласуват с подвижна избирателна кутия, включително и когато броят им в даден административния район е по малко от 10 /десет/, както и предвид обстоятелството, че район “Тракия и район “Източен” са съседни райони в рамките на община Пловдив, а район “Северен и район “Западен” са съседни райони в рамките на община Пловдив, следва да се счита, че ПСИК Тракия ще обслужва и район “Източен”, а ПСИК Северен ще обслужва и район Западен, </w:t>
      </w:r>
      <w:proofErr w:type="spellStart"/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т.е</w:t>
      </w:r>
      <w:proofErr w:type="spellEnd"/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една обща избирателна секция за гласуване с подвижна избирателна кутия, която да обслужва следните административни райони - “Тракия” и “Източен” и  една обща избирателна секция за гласуване с подвижна избирателна кутия, която да обслужва следните административни райони - “Северен” и “Западен”.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На основание чл.37, чл. 87, ал. 1, т. 1, т.7 и т. 11, във връзка с чл. 90, ал. 1 от Изборния кодекс и в изпълнение на Решение № 935-МИ от 02.09.2019 г. на ЦИК, Общинска избирателна комисия в Община Пловдив, област Пловдив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b/>
          <w:bCs/>
          <w:sz w:val="21"/>
          <w:szCs w:val="21"/>
          <w:lang w:val="bg-BG" w:eastAsia="bg-BG"/>
        </w:rPr>
        <w:lastRenderedPageBreak/>
        <w:t>РЕШИ:</w:t>
      </w:r>
    </w:p>
    <w:p w:rsidR="00B109EB" w:rsidRPr="00B109EB" w:rsidRDefault="00B109EB" w:rsidP="00B109E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Определя броя на подвижните избирателни секции (ПСИК) на територията на Община Пловдив, както следва: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       1.1. Един брой подвижна секционна избирателна комисия на територията на административен район „Централен“;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       1.2. Един брой подвижна секционна избирателна комисия на територията на административен район „Северен“, за нуждите на района, както и за нуждите на избирателите с трайни увреждания, подали заявления за гласуване с ПСИК на територията на административен район „Западен“;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       1.3. Един брой подвижна секционна избирателна комисия на територията на административен район „Южен“;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       1.4. Един брой подвижна секционна избирателна комисия на територията на административен район „Тракия“, за нуждите на района, както и за нуждите на избирателите с трайни увреждания, подали заявления за гласуване с ПСИК на територията на административен район „Източен“.</w:t>
      </w:r>
    </w:p>
    <w:p w:rsidR="00B109EB" w:rsidRDefault="00B109EB" w:rsidP="00B109EB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Утвърждава единните номера на подвижните секционни избирателни комисии и определя броя на членовете на всяка подвижна секционна избирателна комисия на територията на Община – Пловдив, както следва:</w:t>
      </w:r>
    </w:p>
    <w:p w:rsidR="00356E1D" w:rsidRPr="00B109EB" w:rsidRDefault="00356E1D" w:rsidP="00356E1D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96"/>
        <w:gridCol w:w="4419"/>
      </w:tblGrid>
      <w:tr w:rsidR="00B109EB" w:rsidRPr="00B109EB" w:rsidTr="003C4E9B">
        <w:tc>
          <w:tcPr>
            <w:tcW w:w="2273" w:type="dxa"/>
          </w:tcPr>
          <w:p w:rsidR="00B109EB" w:rsidRPr="00B109EB" w:rsidRDefault="00B109EB" w:rsidP="00B109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Район</w:t>
            </w:r>
          </w:p>
        </w:tc>
        <w:tc>
          <w:tcPr>
            <w:tcW w:w="2596" w:type="dxa"/>
          </w:tcPr>
          <w:p w:rsidR="00B109EB" w:rsidRPr="00B109EB" w:rsidRDefault="00B109EB" w:rsidP="00B109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Номер на ПСИК</w:t>
            </w:r>
          </w:p>
        </w:tc>
        <w:tc>
          <w:tcPr>
            <w:tcW w:w="4419" w:type="dxa"/>
          </w:tcPr>
          <w:p w:rsidR="00B109EB" w:rsidRPr="00B109EB" w:rsidRDefault="00B109EB" w:rsidP="00B109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Брой членове</w:t>
            </w:r>
          </w:p>
        </w:tc>
      </w:tr>
      <w:tr w:rsidR="00B109EB" w:rsidRPr="00B109EB" w:rsidTr="003C4E9B">
        <w:tc>
          <w:tcPr>
            <w:tcW w:w="2273" w:type="dxa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Централен</w:t>
            </w:r>
          </w:p>
        </w:tc>
        <w:tc>
          <w:tcPr>
            <w:tcW w:w="2596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ПСИК 162201101</w:t>
            </w:r>
          </w:p>
        </w:tc>
        <w:tc>
          <w:tcPr>
            <w:tcW w:w="4419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7</w:t>
            </w:r>
          </w:p>
        </w:tc>
      </w:tr>
      <w:tr w:rsidR="00B109EB" w:rsidRPr="00B109EB" w:rsidTr="003C4E9B">
        <w:tc>
          <w:tcPr>
            <w:tcW w:w="2273" w:type="dxa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Северен</w:t>
            </w:r>
          </w:p>
        </w:tc>
        <w:tc>
          <w:tcPr>
            <w:tcW w:w="2596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ПСИК 162204074</w:t>
            </w:r>
          </w:p>
        </w:tc>
        <w:tc>
          <w:tcPr>
            <w:tcW w:w="4419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7</w:t>
            </w:r>
          </w:p>
        </w:tc>
      </w:tr>
      <w:tr w:rsidR="00B109EB" w:rsidRPr="00B109EB" w:rsidTr="003C4E9B">
        <w:tc>
          <w:tcPr>
            <w:tcW w:w="2273" w:type="dxa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Южен</w:t>
            </w:r>
          </w:p>
        </w:tc>
        <w:tc>
          <w:tcPr>
            <w:tcW w:w="2596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ПСИК 162205096</w:t>
            </w:r>
          </w:p>
        </w:tc>
        <w:tc>
          <w:tcPr>
            <w:tcW w:w="4419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7</w:t>
            </w:r>
          </w:p>
        </w:tc>
      </w:tr>
      <w:tr w:rsidR="00B109EB" w:rsidRPr="00B109EB" w:rsidTr="003C4E9B">
        <w:tc>
          <w:tcPr>
            <w:tcW w:w="2273" w:type="dxa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Тракия</w:t>
            </w:r>
          </w:p>
        </w:tc>
        <w:tc>
          <w:tcPr>
            <w:tcW w:w="2596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ПСИК 162206075</w:t>
            </w:r>
          </w:p>
        </w:tc>
        <w:tc>
          <w:tcPr>
            <w:tcW w:w="4419" w:type="dxa"/>
            <w:vAlign w:val="bottom"/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g-BG"/>
              </w:rPr>
            </w:pPr>
            <w:r w:rsidRPr="00B109EB">
              <w:rPr>
                <w:rFonts w:ascii="Arial" w:eastAsia="Calibri" w:hAnsi="Arial" w:cs="Arial"/>
                <w:sz w:val="24"/>
                <w:szCs w:val="24"/>
                <w:lang w:val="bg-BG"/>
              </w:rPr>
              <w:t>7</w:t>
            </w:r>
          </w:p>
        </w:tc>
      </w:tr>
    </w:tbl>
    <w:p w:rsidR="00B109EB" w:rsidRDefault="00B109EB" w:rsidP="00B10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E1D" w:rsidRDefault="00356E1D" w:rsidP="00B10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E1D" w:rsidRDefault="00356E1D" w:rsidP="00B10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E1D" w:rsidRDefault="00356E1D" w:rsidP="00B10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E1D" w:rsidRPr="00B109EB" w:rsidRDefault="00356E1D" w:rsidP="00B10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109EB" w:rsidRPr="00356E1D" w:rsidRDefault="00B109EB" w:rsidP="00356E1D">
      <w:pPr>
        <w:pStyle w:val="af"/>
        <w:numPr>
          <w:ilvl w:val="0"/>
          <w:numId w:val="5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E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състава и ръководствата на подвижните секционни избирателни комисии на територията на община Пловдив, както следва:</w:t>
      </w:r>
    </w:p>
    <w:p w:rsidR="00356E1D" w:rsidRPr="00356E1D" w:rsidRDefault="00356E1D" w:rsidP="00356E1D">
      <w:pPr>
        <w:pStyle w:val="a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9EB" w:rsidRPr="00B109EB" w:rsidRDefault="00B109EB" w:rsidP="00B109E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B109EB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Общо за Община Пловдив:</w:t>
      </w:r>
    </w:p>
    <w:p w:rsidR="00B109EB" w:rsidRPr="00B109EB" w:rsidRDefault="00B109EB" w:rsidP="00B10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tbl>
      <w:tblPr>
        <w:tblW w:w="8647" w:type="dxa"/>
        <w:tblInd w:w="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B109EB" w:rsidRPr="00B109EB" w:rsidTr="003C4E9B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09EB" w:rsidRPr="00B109EB" w:rsidRDefault="00B109EB" w:rsidP="00B1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</w:tr>
    </w:tbl>
    <w:p w:rsidR="00B109EB" w:rsidRPr="00B109EB" w:rsidRDefault="00B109EB" w:rsidP="00B109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B109EB" w:rsidRPr="00B109EB" w:rsidRDefault="00B109EB" w:rsidP="00B109EB">
      <w:pPr>
        <w:numPr>
          <w:ilvl w:val="0"/>
          <w:numId w:val="50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Представителите на една партия или коалиция не могат да имат мнозинство в ПСИК. Председателят, заместник председателят и секретарят не могат да бъдат от една и съща партия или коалиция.</w:t>
      </w:r>
    </w:p>
    <w:p w:rsidR="00B109EB" w:rsidRPr="00B109EB" w:rsidRDefault="00B109EB" w:rsidP="00B109EB">
      <w:pPr>
        <w:numPr>
          <w:ilvl w:val="0"/>
          <w:numId w:val="50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Препис от настоящото решение да се изпрати на Кмета на Община Пловдив – за последващи действия.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109EB" w:rsidRPr="00B109EB" w:rsidRDefault="00B109EB" w:rsidP="00B109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B109EB" w:rsidRPr="00B109EB" w:rsidRDefault="00C61CAB" w:rsidP="00B109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Зам. п</w:t>
      </w:r>
      <w:r w:rsidR="00B109EB"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редседател: </w:t>
      </w:r>
      <w:proofErr w:type="spellStart"/>
      <w:r w:rsidRPr="00393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Радина</w:t>
      </w:r>
      <w:proofErr w:type="spellEnd"/>
      <w:r w:rsidRPr="00393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93FE7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Бойчева</w:t>
      </w:r>
      <w:proofErr w:type="spellEnd"/>
      <w:r w:rsidRPr="00393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93FE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</w:p>
    <w:p w:rsidR="00B109EB" w:rsidRPr="00B109EB" w:rsidRDefault="00B109EB" w:rsidP="00B109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Секретар: </w:t>
      </w:r>
      <w:proofErr w:type="spellStart"/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Манка</w:t>
      </w:r>
      <w:proofErr w:type="spellEnd"/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Васкова </w:t>
      </w:r>
      <w:proofErr w:type="spellStart"/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>Бабаджанова</w:t>
      </w:r>
      <w:proofErr w:type="spellEnd"/>
    </w:p>
    <w:p w:rsidR="00D76FED" w:rsidRPr="00E15F72" w:rsidRDefault="00D76FED" w:rsidP="00C13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30F" w:rsidRPr="00D9530F" w:rsidRDefault="00D9530F" w:rsidP="00D76FED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83E51" w:rsidRPr="00D9530F" w:rsidRDefault="00C83E51" w:rsidP="00D9530F">
      <w:pPr>
        <w:pStyle w:val="a8"/>
        <w:rPr>
          <w:rFonts w:ascii="Times New Roman" w:hAnsi="Times New Roman" w:cs="Times New Roman"/>
          <w:color w:val="000000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2D7622" w:rsidRPr="00DF45F0" w:rsidRDefault="002D7622" w:rsidP="00C53BC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7622" w:rsidRDefault="002D7622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53BC9" w:rsidRPr="001148E0" w:rsidRDefault="00294F13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т.2</w:t>
      </w:r>
      <w:r w:rsidR="00C53BC9"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Разни</w:t>
      </w:r>
    </w:p>
    <w:p w:rsidR="008D09D9" w:rsidRPr="001148E0" w:rsidRDefault="00C53BC9" w:rsidP="00C53BC9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тази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точка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дневния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обсъди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организационни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въпроси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>.</w:t>
      </w: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63963" w:rsidRDefault="00E634A8" w:rsidP="00E634A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963">
        <w:rPr>
          <w:rFonts w:ascii="Helvetica" w:eastAsia="Times New Roman" w:hAnsi="Helvetica" w:cs="Helvetica"/>
          <w:sz w:val="24"/>
          <w:szCs w:val="24"/>
          <w:lang w:val="bg-BG" w:eastAsia="bg-BG"/>
        </w:rPr>
        <w:t>Зам. председател</w:t>
      </w:r>
      <w:r w:rsidRPr="00B109E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: </w:t>
      </w:r>
    </w:p>
    <w:p w:rsidR="00863963" w:rsidRPr="00863963" w:rsidRDefault="00E634A8" w:rsidP="00E634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Радина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Бойчева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Петрова</w:t>
      </w:r>
      <w:proofErr w:type="spellEnd"/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</w:t>
      </w:r>
      <w:proofErr w:type="spellEnd"/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Бабаджанова</w:t>
      </w:r>
      <w:proofErr w:type="spellEnd"/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Стелияна</w:t>
      </w:r>
      <w:proofErr w:type="spellEnd"/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148E0">
        <w:rPr>
          <w:rFonts w:ascii="Times New Roman" w:eastAsia="Times New Roman" w:hAnsi="Times New Roman" w:cs="Times New Roman"/>
          <w:lang w:eastAsia="bg-BG"/>
        </w:rPr>
        <w:t>Немцова</w:t>
      </w:r>
      <w:proofErr w:type="spellEnd"/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BB" w:rsidRDefault="00462ABB" w:rsidP="007543BE">
      <w:pPr>
        <w:spacing w:after="0" w:line="240" w:lineRule="auto"/>
      </w:pPr>
      <w:r>
        <w:separator/>
      </w:r>
    </w:p>
  </w:endnote>
  <w:endnote w:type="continuationSeparator" w:id="0">
    <w:p w:rsidR="00462ABB" w:rsidRDefault="00462ABB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9" w:rsidRDefault="00390889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390889" w:rsidRDefault="00390889" w:rsidP="007543BE">
    <w:pPr>
      <w:pStyle w:val="a5"/>
      <w:jc w:val="center"/>
    </w:pPr>
    <w:proofErr w:type="spellStart"/>
    <w:r>
      <w:rPr>
        <w:rFonts w:ascii="Times New Roman" w:hAnsi="Times New Roman" w:cs="Nirmala UI"/>
      </w:rPr>
      <w:t>Град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Пловдив</w:t>
    </w:r>
    <w:proofErr w:type="spellEnd"/>
    <w:r>
      <w:rPr>
        <w:rFonts w:ascii="Times New Roman" w:hAnsi="Times New Roman" w:cs="Nirmala UI"/>
      </w:rPr>
      <w:t xml:space="preserve">, </w:t>
    </w:r>
    <w:proofErr w:type="spellStart"/>
    <w:r>
      <w:rPr>
        <w:rFonts w:ascii="Times New Roman" w:hAnsi="Times New Roman" w:cs="Nirmala UI"/>
      </w:rPr>
      <w:t>ул</w:t>
    </w:r>
    <w:proofErr w:type="spellEnd"/>
    <w:r>
      <w:rPr>
        <w:rFonts w:ascii="Times New Roman" w:hAnsi="Times New Roman" w:cs="Nirmala UI"/>
      </w:rPr>
      <w:t>. “</w:t>
    </w:r>
    <w:proofErr w:type="spellStart"/>
    <w:r>
      <w:rPr>
        <w:rFonts w:ascii="Times New Roman" w:hAnsi="Times New Roman" w:cs="Nirmala UI"/>
      </w:rPr>
      <w:t>Авксентий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Велешки</w:t>
    </w:r>
    <w:proofErr w:type="spellEnd"/>
    <w:r>
      <w:rPr>
        <w:rFonts w:ascii="Times New Roman" w:hAnsi="Times New Roman" w:cs="Nirmala UI"/>
      </w:rPr>
      <w:t xml:space="preserve">“ № 20, ет.1, тел.032/62-55-56, 032/62-80-24, </w:t>
    </w:r>
    <w:proofErr w:type="spellStart"/>
    <w:r>
      <w:rPr>
        <w:rFonts w:ascii="Times New Roman" w:hAnsi="Times New Roman" w:cs="Nirmala UI"/>
      </w:rPr>
      <w:t>факс</w:t>
    </w:r>
    <w:proofErr w:type="spellEnd"/>
    <w:r>
      <w:rPr>
        <w:rFonts w:ascii="Times New Roman" w:hAnsi="Times New Roman" w:cs="Nirmala UI"/>
      </w:rPr>
      <w:t xml:space="preserve">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390889" w:rsidRDefault="00390889" w:rsidP="007543BE">
    <w:pPr>
      <w:pStyle w:val="a5"/>
    </w:pPr>
  </w:p>
  <w:p w:rsidR="00390889" w:rsidRDefault="00390889" w:rsidP="007543BE">
    <w:pPr>
      <w:pStyle w:val="a5"/>
    </w:pPr>
  </w:p>
  <w:p w:rsidR="00390889" w:rsidRPr="007543BE" w:rsidRDefault="00390889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BB" w:rsidRDefault="00462ABB" w:rsidP="007543BE">
      <w:pPr>
        <w:spacing w:after="0" w:line="240" w:lineRule="auto"/>
      </w:pPr>
      <w:r>
        <w:separator/>
      </w:r>
    </w:p>
  </w:footnote>
  <w:footnote w:type="continuationSeparator" w:id="0">
    <w:p w:rsidR="00462ABB" w:rsidRDefault="00462ABB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9" w:rsidRPr="00D05109" w:rsidRDefault="00390889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390889" w:rsidRDefault="00390889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390889" w:rsidRPr="00D05109" w:rsidRDefault="00390889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390889" w:rsidRDefault="00390889" w:rsidP="007543BE">
    <w:pPr>
      <w:pStyle w:val="a3"/>
      <w:pBdr>
        <w:top w:val="single" w:sz="4" w:space="1" w:color="auto"/>
      </w:pBdr>
    </w:pPr>
  </w:p>
  <w:p w:rsidR="00390889" w:rsidRPr="007543BE" w:rsidRDefault="00390889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9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5129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38A"/>
    <w:multiLevelType w:val="multilevel"/>
    <w:tmpl w:val="AB5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53961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D538E4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C67E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F53C4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8B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A35EC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646D1E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7760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B15FB6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F225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47258B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B7F66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A3C6E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80B2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B1A0D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A4DA2"/>
    <w:multiLevelType w:val="hybridMultilevel"/>
    <w:tmpl w:val="844613D2"/>
    <w:lvl w:ilvl="0" w:tplc="1180D30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9411B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03604"/>
    <w:multiLevelType w:val="hybridMultilevel"/>
    <w:tmpl w:val="F16A3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C57FF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461F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8622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3D92AF5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EE165D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CB0511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6FFB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B3006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93344A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8266DE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D23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0539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5E8355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90E0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95E0BC6"/>
    <w:multiLevelType w:val="hybridMultilevel"/>
    <w:tmpl w:val="423EB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9386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A4C44E7"/>
    <w:multiLevelType w:val="multilevel"/>
    <w:tmpl w:val="2FF42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A76313"/>
    <w:multiLevelType w:val="hybridMultilevel"/>
    <w:tmpl w:val="454E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097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23"/>
  </w:num>
  <w:num w:numId="5">
    <w:abstractNumId w:val="37"/>
  </w:num>
  <w:num w:numId="6">
    <w:abstractNumId w:val="3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29"/>
  </w:num>
  <w:num w:numId="15">
    <w:abstractNumId w:val="12"/>
  </w:num>
  <w:num w:numId="16">
    <w:abstractNumId w:val="42"/>
  </w:num>
  <w:num w:numId="17">
    <w:abstractNumId w:val="40"/>
  </w:num>
  <w:num w:numId="18">
    <w:abstractNumId w:val="8"/>
  </w:num>
  <w:num w:numId="19">
    <w:abstractNumId w:val="9"/>
  </w:num>
  <w:num w:numId="20">
    <w:abstractNumId w:val="30"/>
  </w:num>
  <w:num w:numId="21">
    <w:abstractNumId w:val="13"/>
  </w:num>
  <w:num w:numId="22">
    <w:abstractNumId w:val="22"/>
  </w:num>
  <w:num w:numId="23">
    <w:abstractNumId w:val="25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32"/>
  </w:num>
  <w:num w:numId="30">
    <w:abstractNumId w:val="34"/>
  </w:num>
  <w:num w:numId="31">
    <w:abstractNumId w:val="38"/>
  </w:num>
  <w:num w:numId="32">
    <w:abstractNumId w:val="31"/>
  </w:num>
  <w:num w:numId="33">
    <w:abstractNumId w:val="19"/>
  </w:num>
  <w:num w:numId="34">
    <w:abstractNumId w:val="4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3"/>
  </w:num>
  <w:num w:numId="39">
    <w:abstractNumId w:val="11"/>
  </w:num>
  <w:num w:numId="40">
    <w:abstractNumId w:val="28"/>
  </w:num>
  <w:num w:numId="41">
    <w:abstractNumId w:val="26"/>
  </w:num>
  <w:num w:numId="42">
    <w:abstractNumId w:val="17"/>
  </w:num>
  <w:num w:numId="43">
    <w:abstractNumId w:val="10"/>
  </w:num>
  <w:num w:numId="44">
    <w:abstractNumId w:val="0"/>
  </w:num>
  <w:num w:numId="45">
    <w:abstractNumId w:val="2"/>
  </w:num>
  <w:num w:numId="46">
    <w:abstractNumId w:val="35"/>
  </w:num>
  <w:num w:numId="47">
    <w:abstractNumId w:val="7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B235B"/>
    <w:rsid w:val="000B310F"/>
    <w:rsid w:val="000E2934"/>
    <w:rsid w:val="000F34C0"/>
    <w:rsid w:val="001146E7"/>
    <w:rsid w:val="001148E0"/>
    <w:rsid w:val="0017645E"/>
    <w:rsid w:val="001C068C"/>
    <w:rsid w:val="001E00C5"/>
    <w:rsid w:val="00205164"/>
    <w:rsid w:val="00232C5A"/>
    <w:rsid w:val="00233039"/>
    <w:rsid w:val="002857FE"/>
    <w:rsid w:val="00292B9A"/>
    <w:rsid w:val="00294F13"/>
    <w:rsid w:val="002B4635"/>
    <w:rsid w:val="002B7959"/>
    <w:rsid w:val="002D7622"/>
    <w:rsid w:val="0031764B"/>
    <w:rsid w:val="00356E1D"/>
    <w:rsid w:val="00367EFA"/>
    <w:rsid w:val="00390889"/>
    <w:rsid w:val="00393FE7"/>
    <w:rsid w:val="00435A17"/>
    <w:rsid w:val="00441B67"/>
    <w:rsid w:val="0045648F"/>
    <w:rsid w:val="00462ABB"/>
    <w:rsid w:val="00467893"/>
    <w:rsid w:val="00496B2C"/>
    <w:rsid w:val="004B16BE"/>
    <w:rsid w:val="004C3A21"/>
    <w:rsid w:val="004C5E0C"/>
    <w:rsid w:val="004D68B9"/>
    <w:rsid w:val="004D729D"/>
    <w:rsid w:val="004E3E04"/>
    <w:rsid w:val="004E66FF"/>
    <w:rsid w:val="00542C14"/>
    <w:rsid w:val="005522D3"/>
    <w:rsid w:val="005747B3"/>
    <w:rsid w:val="005963AD"/>
    <w:rsid w:val="005D760C"/>
    <w:rsid w:val="005E1285"/>
    <w:rsid w:val="005F4472"/>
    <w:rsid w:val="00650F4E"/>
    <w:rsid w:val="00664C55"/>
    <w:rsid w:val="00683537"/>
    <w:rsid w:val="006F3408"/>
    <w:rsid w:val="0070418A"/>
    <w:rsid w:val="00705F30"/>
    <w:rsid w:val="00730FB0"/>
    <w:rsid w:val="007543BE"/>
    <w:rsid w:val="007B451F"/>
    <w:rsid w:val="007C3A6C"/>
    <w:rsid w:val="007E32E8"/>
    <w:rsid w:val="0083036C"/>
    <w:rsid w:val="00863963"/>
    <w:rsid w:val="008D09D9"/>
    <w:rsid w:val="00937B0A"/>
    <w:rsid w:val="0094630A"/>
    <w:rsid w:val="009A02F8"/>
    <w:rsid w:val="009A0AE9"/>
    <w:rsid w:val="009D2885"/>
    <w:rsid w:val="00AB55FB"/>
    <w:rsid w:val="00AC3755"/>
    <w:rsid w:val="00B109EB"/>
    <w:rsid w:val="00B12564"/>
    <w:rsid w:val="00B20404"/>
    <w:rsid w:val="00B246D8"/>
    <w:rsid w:val="00B47872"/>
    <w:rsid w:val="00B86F2F"/>
    <w:rsid w:val="00BA4CF0"/>
    <w:rsid w:val="00C1376F"/>
    <w:rsid w:val="00C53BC9"/>
    <w:rsid w:val="00C61CAB"/>
    <w:rsid w:val="00C812B8"/>
    <w:rsid w:val="00C83E51"/>
    <w:rsid w:val="00CF70A5"/>
    <w:rsid w:val="00D27B2E"/>
    <w:rsid w:val="00D5289A"/>
    <w:rsid w:val="00D75098"/>
    <w:rsid w:val="00D76FED"/>
    <w:rsid w:val="00D9530F"/>
    <w:rsid w:val="00DA554C"/>
    <w:rsid w:val="00DE6A17"/>
    <w:rsid w:val="00DF45F0"/>
    <w:rsid w:val="00E239F2"/>
    <w:rsid w:val="00E634A8"/>
    <w:rsid w:val="00E96D87"/>
    <w:rsid w:val="00EF10B3"/>
    <w:rsid w:val="00F131D5"/>
    <w:rsid w:val="00F6135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61AB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830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83036C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uiPriority w:val="22"/>
    <w:qFormat/>
    <w:rsid w:val="000B235B"/>
    <w:rPr>
      <w:b/>
      <w:bCs/>
    </w:rPr>
  </w:style>
  <w:style w:type="paragraph" w:customStyle="1" w:styleId="resh-title">
    <w:name w:val="resh-title"/>
    <w:basedOn w:val="a"/>
    <w:rsid w:val="00B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1844-E34E-4F65-B801-ECC322D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cp:lastPrinted>2019-10-13T15:50:00Z</cp:lastPrinted>
  <dcterms:created xsi:type="dcterms:W3CDTF">2019-10-10T14:16:00Z</dcterms:created>
  <dcterms:modified xsi:type="dcterms:W3CDTF">2019-10-13T15:50:00Z</dcterms:modified>
</cp:coreProperties>
</file>